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63FC" w14:textId="77777777" w:rsidR="00FA37AF" w:rsidRPr="00FA37AF" w:rsidRDefault="00FA37AF" w:rsidP="00FA37AF">
      <w:pPr>
        <w:rPr>
          <w:b/>
          <w:bCs/>
        </w:rPr>
      </w:pPr>
      <w:r w:rsidRPr="00FA37AF">
        <w:rPr>
          <w:b/>
          <w:bCs/>
        </w:rPr>
        <w:t>CLIENT POLICIES &amp; SESSION EXPECTATIONS</w:t>
      </w:r>
    </w:p>
    <w:p w14:paraId="1504A0FA" w14:textId="77777777" w:rsidR="00FA37AF" w:rsidRPr="00FA37AF" w:rsidRDefault="00FA37AF" w:rsidP="00FA37AF">
      <w:r w:rsidRPr="00FA37AF">
        <w:rPr>
          <w:b/>
          <w:bCs/>
        </w:rPr>
        <w:t>FLYING B’S INTEGRATED EQUINE THERAPY</w:t>
      </w:r>
      <w:r w:rsidRPr="00FA37AF">
        <w:br/>
        <w:t>Professional Mobile Equine Bodywork Services</w:t>
      </w:r>
    </w:p>
    <w:p w14:paraId="6DA055FB" w14:textId="77777777" w:rsidR="00FA37AF" w:rsidRPr="00FA37AF" w:rsidRDefault="00FA37AF" w:rsidP="00FA37AF">
      <w:r w:rsidRPr="00FA37AF">
        <w:rPr>
          <w:b/>
          <w:bCs/>
        </w:rPr>
        <w:t>Amber King</w:t>
      </w:r>
      <w:r w:rsidRPr="00FA37AF">
        <w:br/>
        <w:t>Owner | Equine Bodywork Practitioner</w:t>
      </w:r>
      <w:r w:rsidRPr="00FA37AF">
        <w:br/>
        <w:t>Phone: 513-237-0067</w:t>
      </w:r>
      <w:r w:rsidRPr="00FA37AF">
        <w:br/>
        <w:t>Email: flyingbintegratedequinetherapy@yahoo.com</w:t>
      </w:r>
      <w:r w:rsidRPr="00FA37AF">
        <w:br/>
        <w:t xml:space="preserve">Website: </w:t>
      </w:r>
      <w:hyperlink r:id="rId5" w:tgtFrame="_new" w:history="1">
        <w:r w:rsidRPr="00FA37AF">
          <w:rPr>
            <w:rStyle w:val="Hyperlink"/>
          </w:rPr>
          <w:t>https://www.flyingbsintegratedequinetherapy.com</w:t>
        </w:r>
      </w:hyperlink>
      <w:r w:rsidRPr="00FA37AF">
        <w:br/>
        <w:t>Service Areas: Ohio &amp; Indiana</w:t>
      </w:r>
    </w:p>
    <w:p w14:paraId="3B0F831B" w14:textId="77777777" w:rsidR="00FA37AF" w:rsidRPr="00FA37AF" w:rsidRDefault="00000000" w:rsidP="00FA37AF">
      <w:r>
        <w:pict w14:anchorId="569F5C29">
          <v:rect id="_x0000_i1025" style="width:0;height:1.5pt" o:hralign="center" o:hrstd="t" o:hr="t" fillcolor="#a0a0a0" stroked="f"/>
        </w:pict>
      </w:r>
    </w:p>
    <w:p w14:paraId="5D2585A3" w14:textId="77777777" w:rsidR="00FA37AF" w:rsidRPr="00FA37AF" w:rsidRDefault="00FA37AF" w:rsidP="00FA37AF">
      <w:pPr>
        <w:rPr>
          <w:b/>
          <w:bCs/>
        </w:rPr>
      </w:pPr>
      <w:r w:rsidRPr="00FA37AF">
        <w:rPr>
          <w:b/>
          <w:bCs/>
        </w:rPr>
        <w:t>CLIENT POLICIES &amp; SESSION EXPECTATIONS</w:t>
      </w:r>
    </w:p>
    <w:p w14:paraId="0384AE76" w14:textId="77777777" w:rsidR="00FA37AF" w:rsidRPr="00FA37AF" w:rsidRDefault="00FA37AF" w:rsidP="00FA37AF">
      <w:r w:rsidRPr="00FA37AF">
        <w:t>The following policies and expectations are in place to ensure the safety of the horse, the client, and the practitioner, and to allow each session to be productive, professional, and effective.</w:t>
      </w:r>
    </w:p>
    <w:p w14:paraId="14259C18" w14:textId="77777777" w:rsidR="00FA37AF" w:rsidRPr="00FA37AF" w:rsidRDefault="00FA37AF" w:rsidP="00FA37AF">
      <w:r w:rsidRPr="00FA37AF">
        <w:t>By scheduling and participating in services with Flying B’s Integrated Equine Therapy, clients acknowledge and agree to the policies outlined below.</w:t>
      </w:r>
    </w:p>
    <w:p w14:paraId="01E1F32E" w14:textId="77777777" w:rsidR="00FA37AF" w:rsidRPr="00FA37AF" w:rsidRDefault="00000000" w:rsidP="00FA37AF">
      <w:r>
        <w:pict w14:anchorId="3A9F675D">
          <v:rect id="_x0000_i1026" style="width:0;height:1.5pt" o:hralign="center" o:hrstd="t" o:hr="t" fillcolor="#a0a0a0" stroked="f"/>
        </w:pict>
      </w:r>
    </w:p>
    <w:p w14:paraId="543AD080" w14:textId="77777777" w:rsidR="00FA37AF" w:rsidRPr="00FA37AF" w:rsidRDefault="00FA37AF" w:rsidP="00FA37AF">
      <w:pPr>
        <w:rPr>
          <w:b/>
          <w:bCs/>
        </w:rPr>
      </w:pPr>
      <w:r w:rsidRPr="00FA37AF">
        <w:rPr>
          <w:b/>
          <w:bCs/>
        </w:rPr>
        <w:t>PROFESSIONAL STANDARDS &amp; INSURANCE</w:t>
      </w:r>
    </w:p>
    <w:p w14:paraId="6F5D9F75" w14:textId="77777777" w:rsidR="00FA37AF" w:rsidRPr="00FA37AF" w:rsidRDefault="00FA37AF" w:rsidP="00FA37AF">
      <w:r w:rsidRPr="00FA37AF">
        <w:t>Flying B’s Integrated Equine Therapy is fully insured for equine bodywork services.</w:t>
      </w:r>
    </w:p>
    <w:p w14:paraId="75BB3DFE" w14:textId="77777777" w:rsidR="00FA37AF" w:rsidRPr="00FA37AF" w:rsidRDefault="00FA37AF" w:rsidP="00FA37AF">
      <w:r w:rsidRPr="00FA37AF">
        <w:t>Sessions are conducted with a strong emphasis on safety, professionalism, and horse welfare. The practitioner is trained to recognize and respond to equine body language, tension patterns, and behavioral cues throughout each session to help reduce risk and support the horse appropriately.</w:t>
      </w:r>
    </w:p>
    <w:p w14:paraId="2B462818" w14:textId="77777777" w:rsidR="00FA37AF" w:rsidRPr="00FA37AF" w:rsidRDefault="00000000" w:rsidP="00FA37AF">
      <w:r>
        <w:pict w14:anchorId="104D25CB">
          <v:rect id="_x0000_i1027" style="width:0;height:1.5pt" o:hralign="center" o:hrstd="t" o:hr="t" fillcolor="#a0a0a0" stroked="f"/>
        </w:pict>
      </w:r>
    </w:p>
    <w:p w14:paraId="3D7CED12" w14:textId="77777777" w:rsidR="00FA37AF" w:rsidRPr="00FA37AF" w:rsidRDefault="00FA37AF" w:rsidP="00FA37AF">
      <w:pPr>
        <w:rPr>
          <w:b/>
          <w:bCs/>
        </w:rPr>
      </w:pPr>
      <w:r w:rsidRPr="00FA37AF">
        <w:rPr>
          <w:b/>
          <w:bCs/>
        </w:rPr>
        <w:t>SCHEDULING &amp; PAYMENT</w:t>
      </w:r>
    </w:p>
    <w:p w14:paraId="7C9FA8E5" w14:textId="77777777" w:rsidR="00FA37AF" w:rsidRPr="00FA37AF" w:rsidRDefault="00FA37AF" w:rsidP="00FA37AF">
      <w:r w:rsidRPr="00FA37AF">
        <w:t>Appointments are scheduled in advance and reserved specifically for your horse.</w:t>
      </w:r>
    </w:p>
    <w:p w14:paraId="141F65D6" w14:textId="77777777" w:rsidR="00FA37AF" w:rsidRPr="00FA37AF" w:rsidRDefault="00FA37AF" w:rsidP="00FA37AF">
      <w:r w:rsidRPr="00FA37AF">
        <w:t>Payment is due at the time of service unless prior arrangements have been made.</w:t>
      </w:r>
    </w:p>
    <w:p w14:paraId="139273F9" w14:textId="77777777" w:rsidR="00FA37AF" w:rsidRPr="00FA37AF" w:rsidRDefault="00FA37AF" w:rsidP="00FA37AF">
      <w:r w:rsidRPr="00FA37AF">
        <w:t>Accepted payment methods will be discussed at the time of booking.</w:t>
      </w:r>
    </w:p>
    <w:p w14:paraId="7477D7E4" w14:textId="77777777" w:rsidR="00FA37AF" w:rsidRPr="00FA37AF" w:rsidRDefault="00FA37AF" w:rsidP="00FA37AF">
      <w:r w:rsidRPr="00FA37AF">
        <w:rPr>
          <w:b/>
          <w:bCs/>
        </w:rPr>
        <w:t>Late Payment / Non-Payment Policy:</w:t>
      </w:r>
      <w:r w:rsidRPr="00FA37AF">
        <w:br/>
        <w:t xml:space="preserve">If payment is not received at the time of service, Flying B’s Integrated Equine Therapy </w:t>
      </w:r>
      <w:r w:rsidRPr="00FA37AF">
        <w:lastRenderedPageBreak/>
        <w:t>reserves the right to charge a late fee and/or require payment in full prior to scheduling future appointments.</w:t>
      </w:r>
    </w:p>
    <w:p w14:paraId="34A24E20" w14:textId="77777777" w:rsidR="00FA37AF" w:rsidRPr="00FA37AF" w:rsidRDefault="00FA37AF" w:rsidP="00FA37AF">
      <w:r w:rsidRPr="00FA37AF">
        <w:rPr>
          <w:b/>
          <w:bCs/>
        </w:rPr>
        <w:t>Returned Check Fee:</w:t>
      </w:r>
      <w:r w:rsidRPr="00FA37AF">
        <w:br/>
        <w:t xml:space="preserve">Any returned or declined check will result in a </w:t>
      </w:r>
      <w:r w:rsidRPr="00FA37AF">
        <w:rPr>
          <w:b/>
          <w:bCs/>
        </w:rPr>
        <w:t>$35 returned check fee</w:t>
      </w:r>
      <w:r w:rsidRPr="00FA37AF">
        <w:t>, and future payments may be required by cash, card, or electronic payment method.</w:t>
      </w:r>
    </w:p>
    <w:p w14:paraId="519BE4AF" w14:textId="77777777" w:rsidR="00FA37AF" w:rsidRPr="00FA37AF" w:rsidRDefault="00000000" w:rsidP="00FA37AF">
      <w:r>
        <w:pict w14:anchorId="7AAF8966">
          <v:rect id="_x0000_i1028" style="width:0;height:1.5pt" o:hralign="center" o:hrstd="t" o:hr="t" fillcolor="#a0a0a0" stroked="f"/>
        </w:pict>
      </w:r>
    </w:p>
    <w:p w14:paraId="64A0FD37" w14:textId="77777777" w:rsidR="00FA37AF" w:rsidRPr="00FA37AF" w:rsidRDefault="00FA37AF" w:rsidP="00FA37AF">
      <w:pPr>
        <w:rPr>
          <w:b/>
          <w:bCs/>
        </w:rPr>
      </w:pPr>
      <w:r w:rsidRPr="00FA37AF">
        <w:rPr>
          <w:b/>
          <w:bCs/>
        </w:rPr>
        <w:t>CANCELLATION POLICY</w:t>
      </w:r>
    </w:p>
    <w:p w14:paraId="0F1F198D" w14:textId="77777777" w:rsidR="00FA37AF" w:rsidRPr="00FA37AF" w:rsidRDefault="00FA37AF" w:rsidP="00FA37AF">
      <w:r w:rsidRPr="00FA37AF">
        <w:t>A minimum of 24 hours’ notice is required for appointment cancellations or rescheduling.</w:t>
      </w:r>
    </w:p>
    <w:p w14:paraId="3723DF49" w14:textId="77777777" w:rsidR="00FA37AF" w:rsidRPr="00FA37AF" w:rsidRDefault="00FA37AF" w:rsidP="00FA37AF">
      <w:r w:rsidRPr="00FA37AF">
        <w:t>Appointments canceled with less than 24 hours’ notice may be subject to a cancellation fee.</w:t>
      </w:r>
    </w:p>
    <w:p w14:paraId="7639BBAC" w14:textId="77777777" w:rsidR="00FA37AF" w:rsidRPr="00FA37AF" w:rsidRDefault="00FA37AF" w:rsidP="00FA37AF">
      <w:r w:rsidRPr="00FA37AF">
        <w:t>Repeated last-minute cancellations significantly impact scheduling and availability.</w:t>
      </w:r>
    </w:p>
    <w:p w14:paraId="1FE1B29E" w14:textId="77777777" w:rsidR="00FA37AF" w:rsidRPr="00FA37AF" w:rsidRDefault="00FA37AF" w:rsidP="00FA37AF">
      <w:r w:rsidRPr="00FA37AF">
        <w:t>After five (5) cancellations within a 24-hour period, future appointments will require full payment at the time of scheduling and may not be rescheduled without payment.</w:t>
      </w:r>
    </w:p>
    <w:p w14:paraId="308E1810" w14:textId="77777777" w:rsidR="00FA37AF" w:rsidRPr="00FA37AF" w:rsidRDefault="00FA37AF" w:rsidP="00FA37AF">
      <w:r w:rsidRPr="00FA37AF">
        <w:rPr>
          <w:b/>
          <w:bCs/>
        </w:rPr>
        <w:t>No-Show Policy:</w:t>
      </w:r>
      <w:r w:rsidRPr="00FA37AF">
        <w:br/>
        <w:t>Appointments that are missed without notice (no-show) may be charged in full.</w:t>
      </w:r>
    </w:p>
    <w:p w14:paraId="563DEE49" w14:textId="77777777" w:rsidR="00FA37AF" w:rsidRPr="00FA37AF" w:rsidRDefault="00000000" w:rsidP="00FA37AF">
      <w:r>
        <w:pict w14:anchorId="3B371826">
          <v:rect id="_x0000_i1029" style="width:0;height:1.5pt" o:hralign="center" o:hrstd="t" o:hr="t" fillcolor="#a0a0a0" stroked="f"/>
        </w:pict>
      </w:r>
    </w:p>
    <w:p w14:paraId="20EB4382" w14:textId="77777777" w:rsidR="00FA37AF" w:rsidRPr="00FA37AF" w:rsidRDefault="00FA37AF" w:rsidP="00FA37AF">
      <w:pPr>
        <w:rPr>
          <w:b/>
          <w:bCs/>
        </w:rPr>
      </w:pPr>
      <w:r w:rsidRPr="00FA37AF">
        <w:rPr>
          <w:b/>
          <w:bCs/>
        </w:rPr>
        <w:t>WEATHER &amp; TEMPERATURE GUIDELINES</w:t>
      </w:r>
    </w:p>
    <w:p w14:paraId="7C8995A9" w14:textId="77777777" w:rsidR="00FA37AF" w:rsidRPr="00FA37AF" w:rsidRDefault="00FA37AF" w:rsidP="00FA37AF">
      <w:r w:rsidRPr="00FA37AF">
        <w:t>Equine bodywork services are influenced by environmental conditions and horse comfort.</w:t>
      </w:r>
    </w:p>
    <w:p w14:paraId="453F6084" w14:textId="77777777" w:rsidR="00FA37AF" w:rsidRPr="00FA37AF" w:rsidRDefault="00FA37AF" w:rsidP="00FA37AF">
      <w:r w:rsidRPr="00FA37AF">
        <w:t>Sessions may be postponed or modified due to severe weather conditions, including but not limited to lightning, unsafe footing, or extreme wind.</w:t>
      </w:r>
    </w:p>
    <w:p w14:paraId="2B6685FD" w14:textId="77777777" w:rsidR="00FA37AF" w:rsidRPr="00FA37AF" w:rsidRDefault="00FA37AF" w:rsidP="00FA37AF">
      <w:r w:rsidRPr="00FA37AF">
        <w:rPr>
          <w:b/>
          <w:bCs/>
        </w:rPr>
        <w:t>Cold Weather:</w:t>
      </w:r>
      <w:r w:rsidRPr="00FA37AF">
        <w:br/>
        <w:t>Sessions may proceed below 20°F only if appropriate blanketing is used to keep muscles warm throughout the session.</w:t>
      </w:r>
    </w:p>
    <w:p w14:paraId="172F132E" w14:textId="77777777" w:rsidR="00FA37AF" w:rsidRPr="00FA37AF" w:rsidRDefault="00FA37AF" w:rsidP="00FA37AF">
      <w:r w:rsidRPr="00FA37AF">
        <w:rPr>
          <w:b/>
          <w:bCs/>
        </w:rPr>
        <w:t>Hot Weather:</w:t>
      </w:r>
      <w:r w:rsidRPr="00FA37AF">
        <w:br/>
        <w:t>Sessions may be modified or rescheduled in extreme heat, generally above 95°F, particularly if adequate shade, airflow, or hydration cannot be provided.</w:t>
      </w:r>
    </w:p>
    <w:p w14:paraId="03FF7E24" w14:textId="77777777" w:rsidR="00FA37AF" w:rsidRPr="00FA37AF" w:rsidRDefault="00FA37AF" w:rsidP="00FA37AF">
      <w:r w:rsidRPr="00FA37AF">
        <w:t>Weather-related decisions will always prioritize horse welfare and practitioner safety.</w:t>
      </w:r>
    </w:p>
    <w:p w14:paraId="7B96E7EB" w14:textId="77777777" w:rsidR="00FA37AF" w:rsidRPr="00FA37AF" w:rsidRDefault="00000000" w:rsidP="00FA37AF">
      <w:r>
        <w:pict w14:anchorId="4BA63AA7">
          <v:rect id="_x0000_i1030" style="width:0;height:1.5pt" o:hralign="center" o:hrstd="t" o:hr="t" fillcolor="#a0a0a0" stroked="f"/>
        </w:pict>
      </w:r>
    </w:p>
    <w:p w14:paraId="674C0F17" w14:textId="77777777" w:rsidR="00FA37AF" w:rsidRPr="00FA37AF" w:rsidRDefault="00FA37AF" w:rsidP="00FA37AF">
      <w:pPr>
        <w:rPr>
          <w:b/>
          <w:bCs/>
        </w:rPr>
      </w:pPr>
      <w:r w:rsidRPr="00FA37AF">
        <w:rPr>
          <w:b/>
          <w:bCs/>
        </w:rPr>
        <w:t>SESSION ENVIRONMENT &amp; SAFETY</w:t>
      </w:r>
    </w:p>
    <w:p w14:paraId="6BEBD4C5" w14:textId="77777777" w:rsidR="00FA37AF" w:rsidRPr="00FA37AF" w:rsidRDefault="00FA37AF" w:rsidP="00FA37AF">
      <w:r w:rsidRPr="00FA37AF">
        <w:lastRenderedPageBreak/>
        <w:t>Clients are responsible for providing a safe, calm, and distraction-free environment for sessions.</w:t>
      </w:r>
    </w:p>
    <w:p w14:paraId="514E8D97" w14:textId="77777777" w:rsidR="00FA37AF" w:rsidRPr="00FA37AF" w:rsidRDefault="00FA37AF" w:rsidP="00FA37AF">
      <w:r w:rsidRPr="00FA37AF">
        <w:t>Dogs, children, loud noises, and unnecessary activity must be kept away from the session area to allow the horse to relax and respond appropriately to bodywork techniques.</w:t>
      </w:r>
    </w:p>
    <w:p w14:paraId="4D9AB5CB" w14:textId="77777777" w:rsidR="00FA37AF" w:rsidRPr="00FA37AF" w:rsidRDefault="00FA37AF" w:rsidP="00FA37AF">
      <w:r w:rsidRPr="00FA37AF">
        <w:t>A responsible adult must be present on the property during the appointment.</w:t>
      </w:r>
    </w:p>
    <w:p w14:paraId="433D01B7" w14:textId="77777777" w:rsidR="00FA37AF" w:rsidRPr="00FA37AF" w:rsidRDefault="00000000" w:rsidP="00FA37AF">
      <w:r>
        <w:pict w14:anchorId="4324F222">
          <v:rect id="_x0000_i1031" style="width:0;height:1.5pt" o:hralign="center" o:hrstd="t" o:hr="t" fillcolor="#a0a0a0" stroked="f"/>
        </w:pict>
      </w:r>
    </w:p>
    <w:p w14:paraId="1677A293" w14:textId="77777777" w:rsidR="00FA37AF" w:rsidRPr="00FA37AF" w:rsidRDefault="00FA37AF" w:rsidP="00FA37AF">
      <w:pPr>
        <w:rPr>
          <w:b/>
          <w:bCs/>
        </w:rPr>
      </w:pPr>
      <w:r w:rsidRPr="00FA37AF">
        <w:rPr>
          <w:b/>
          <w:bCs/>
        </w:rPr>
        <w:t>HANDLING, MOVEMENT &amp; RESTRAINT EXPECTATIONS</w:t>
      </w:r>
    </w:p>
    <w:p w14:paraId="06A493C2" w14:textId="77777777" w:rsidR="00FA37AF" w:rsidRPr="00FA37AF" w:rsidRDefault="00FA37AF" w:rsidP="00FA37AF">
      <w:r w:rsidRPr="00FA37AF">
        <w:t>Horses do not need to be held for the entire session if safe cross ties or appropriate restraint options are available.</w:t>
      </w:r>
    </w:p>
    <w:p w14:paraId="72C52F59" w14:textId="77777777" w:rsidR="00FA37AF" w:rsidRPr="00FA37AF" w:rsidRDefault="00FA37AF" w:rsidP="00FA37AF">
      <w:r w:rsidRPr="00FA37AF">
        <w:t>Horses may be allowed to stand freely, shift weight, step, stretch, or reposition during sessions. Controlled movement is normal and may assist the horse in processing and releasing areas of tension.</w:t>
      </w:r>
    </w:p>
    <w:p w14:paraId="11B65A2D" w14:textId="77777777" w:rsidR="00FA37AF" w:rsidRPr="00FA37AF" w:rsidRDefault="00FA37AF" w:rsidP="00FA37AF">
      <w:r w:rsidRPr="00FA37AF">
        <w:t>If cross ties are not available or if a horse requires additional support, a handler may be asked to remain nearby for safety.</w:t>
      </w:r>
    </w:p>
    <w:p w14:paraId="1BAE391B" w14:textId="77777777" w:rsidR="00FA37AF" w:rsidRPr="00FA37AF" w:rsidRDefault="00FA37AF" w:rsidP="00FA37AF">
      <w:r w:rsidRPr="00FA37AF">
        <w:t>Clients, owners, and handlers are asked not to touch, play with, or interact with the horse during the session unless directed by the practitioner.</w:t>
      </w:r>
    </w:p>
    <w:p w14:paraId="05D18299" w14:textId="77777777" w:rsidR="00FA37AF" w:rsidRPr="00FA37AF" w:rsidRDefault="00000000" w:rsidP="00FA37AF">
      <w:r>
        <w:pict w14:anchorId="7B69D78B">
          <v:rect id="_x0000_i1032" style="width:0;height:1.5pt" o:hralign="center" o:hrstd="t" o:hr="t" fillcolor="#a0a0a0" stroked="f"/>
        </w:pict>
      </w:r>
    </w:p>
    <w:p w14:paraId="518BED7D" w14:textId="77777777" w:rsidR="00FA37AF" w:rsidRPr="00FA37AF" w:rsidRDefault="00FA37AF" w:rsidP="00FA37AF">
      <w:pPr>
        <w:rPr>
          <w:b/>
          <w:bCs/>
        </w:rPr>
      </w:pPr>
      <w:r w:rsidRPr="00FA37AF">
        <w:rPr>
          <w:b/>
          <w:bCs/>
        </w:rPr>
        <w:t>HORSE BEHAVIOR &amp; SAFETY CONSIDERATIONS</w:t>
      </w:r>
    </w:p>
    <w:p w14:paraId="0022C050" w14:textId="77777777" w:rsidR="00FA37AF" w:rsidRPr="00FA37AF" w:rsidRDefault="00FA37AF" w:rsidP="00FA37AF">
      <w:r w:rsidRPr="00FA37AF">
        <w:t>Horses may express discomfort, guarding, or emotional release through changes in posture, muscle tension, facial expression, or movement.</w:t>
      </w:r>
    </w:p>
    <w:p w14:paraId="50385FC1" w14:textId="77777777" w:rsidR="00FA37AF" w:rsidRPr="00FA37AF" w:rsidRDefault="00FA37AF" w:rsidP="00FA37AF">
      <w:r w:rsidRPr="00FA37AF">
        <w:t>In some cases, horses may guard through behaviors such as biting, kicking, striking, pulling back, or stepping away.</w:t>
      </w:r>
    </w:p>
    <w:p w14:paraId="1DBE4CC7" w14:textId="77777777" w:rsidR="00FA37AF" w:rsidRPr="00FA37AF" w:rsidRDefault="00FA37AF" w:rsidP="00FA37AF">
      <w:r w:rsidRPr="00FA37AF">
        <w:t>The practitioner continuously monitors the horse’s body language and adjusts techniques as needed to maintain safety and support the horse’s ability to process and release tension.</w:t>
      </w:r>
    </w:p>
    <w:p w14:paraId="2894321B" w14:textId="77777777" w:rsidR="00FA37AF" w:rsidRDefault="00000000" w:rsidP="00FA37AF">
      <w:r>
        <w:pict w14:anchorId="267EDD7E">
          <v:rect id="_x0000_i1033" style="width:0;height:1.5pt" o:hralign="center" o:hrstd="t" o:hr="t" fillcolor="#a0a0a0" stroked="f"/>
        </w:pict>
      </w:r>
    </w:p>
    <w:p w14:paraId="67AE26D6" w14:textId="77777777" w:rsidR="00F50590" w:rsidRPr="00F50590" w:rsidRDefault="00F50590" w:rsidP="00F50590">
      <w:pPr>
        <w:rPr>
          <w:b/>
          <w:bCs/>
        </w:rPr>
      </w:pPr>
      <w:r w:rsidRPr="00F50590">
        <w:rPr>
          <w:b/>
          <w:bCs/>
        </w:rPr>
        <w:t>WHAT EQUINE BODYWORK IS</w:t>
      </w:r>
    </w:p>
    <w:p w14:paraId="1F14CF2A" w14:textId="77777777" w:rsidR="00F50590" w:rsidRPr="00F50590" w:rsidRDefault="00F50590" w:rsidP="00F50590">
      <w:r w:rsidRPr="00F50590">
        <w:t xml:space="preserve">Equine bodywork is designed to support your horse’s </w:t>
      </w:r>
      <w:r w:rsidRPr="00F50590">
        <w:rPr>
          <w:b/>
          <w:bCs/>
        </w:rPr>
        <w:t>comfort, mobility, relaxation, and performance</w:t>
      </w:r>
      <w:r w:rsidRPr="00F50590">
        <w:t xml:space="preserve"> through hands-on soft tissue techniques.</w:t>
      </w:r>
    </w:p>
    <w:p w14:paraId="7C5C358D" w14:textId="77777777" w:rsidR="00F50590" w:rsidRPr="00F50590" w:rsidRDefault="00F50590" w:rsidP="00F50590">
      <w:r w:rsidRPr="00F50590">
        <w:lastRenderedPageBreak/>
        <w:t>My goal is to help reduce muscular tension, support balanced movement, and encourage your horse’s body to function at its best.</w:t>
      </w:r>
    </w:p>
    <w:p w14:paraId="787F645F" w14:textId="77777777" w:rsidR="00F50590" w:rsidRPr="00F50590" w:rsidRDefault="00F50590" w:rsidP="00F50590">
      <w:r w:rsidRPr="00F50590">
        <w:t>Bodywork can be beneficial for:</w:t>
      </w:r>
    </w:p>
    <w:p w14:paraId="4A3A7DFB" w14:textId="77777777" w:rsidR="00F50590" w:rsidRPr="00F50590" w:rsidRDefault="00F50590" w:rsidP="00F50590">
      <w:pPr>
        <w:numPr>
          <w:ilvl w:val="0"/>
          <w:numId w:val="1"/>
        </w:numPr>
      </w:pPr>
      <w:r w:rsidRPr="00F50590">
        <w:t>Performance horses</w:t>
      </w:r>
    </w:p>
    <w:p w14:paraId="40FFEE8F" w14:textId="77777777" w:rsidR="00F50590" w:rsidRPr="00F50590" w:rsidRDefault="00F50590" w:rsidP="00F50590">
      <w:pPr>
        <w:numPr>
          <w:ilvl w:val="0"/>
          <w:numId w:val="1"/>
        </w:numPr>
      </w:pPr>
      <w:r w:rsidRPr="00F50590">
        <w:t>Senior horses</w:t>
      </w:r>
    </w:p>
    <w:p w14:paraId="356FBEC3" w14:textId="77777777" w:rsidR="00F50590" w:rsidRPr="00F50590" w:rsidRDefault="00F50590" w:rsidP="00F50590">
      <w:pPr>
        <w:numPr>
          <w:ilvl w:val="0"/>
          <w:numId w:val="1"/>
        </w:numPr>
      </w:pPr>
      <w:r w:rsidRPr="00F50590">
        <w:t>Horses in regular training</w:t>
      </w:r>
    </w:p>
    <w:p w14:paraId="1AF61E60" w14:textId="77777777" w:rsidR="00F50590" w:rsidRPr="00F50590" w:rsidRDefault="00F50590" w:rsidP="00F50590">
      <w:pPr>
        <w:numPr>
          <w:ilvl w:val="0"/>
          <w:numId w:val="1"/>
        </w:numPr>
      </w:pPr>
      <w:r w:rsidRPr="00F50590">
        <w:t>Horses coming back into work</w:t>
      </w:r>
    </w:p>
    <w:p w14:paraId="6EF8130D" w14:textId="77777777" w:rsidR="00F50590" w:rsidRPr="00F50590" w:rsidRDefault="00F50590" w:rsidP="00F50590">
      <w:pPr>
        <w:numPr>
          <w:ilvl w:val="0"/>
          <w:numId w:val="1"/>
        </w:numPr>
      </w:pPr>
      <w:r w:rsidRPr="00F50590">
        <w:t>Horses showing stiffness or uneven muscle development</w:t>
      </w:r>
    </w:p>
    <w:p w14:paraId="3DFFD32F" w14:textId="77777777" w:rsidR="00F50590" w:rsidRPr="00F50590" w:rsidRDefault="00F50590" w:rsidP="00F50590">
      <w:pPr>
        <w:numPr>
          <w:ilvl w:val="0"/>
          <w:numId w:val="1"/>
        </w:numPr>
      </w:pPr>
      <w:r w:rsidRPr="00F50590">
        <w:t>Horses needing maintenance and recovery support</w:t>
      </w:r>
    </w:p>
    <w:p w14:paraId="1A55767D" w14:textId="77777777" w:rsidR="00F50590" w:rsidRPr="00F50590" w:rsidRDefault="00F50590" w:rsidP="00F50590">
      <w:r w:rsidRPr="00F50590">
        <w:pict w14:anchorId="03F3C8E1">
          <v:rect id="_x0000_i1065" style="width:0;height:1.5pt" o:hralign="center" o:hrstd="t" o:hr="t" fillcolor="#a0a0a0" stroked="f"/>
        </w:pict>
      </w:r>
    </w:p>
    <w:p w14:paraId="5BAF46AA" w14:textId="77777777" w:rsidR="00F50590" w:rsidRPr="00F50590" w:rsidRDefault="00F50590" w:rsidP="00F50590">
      <w:pPr>
        <w:rPr>
          <w:b/>
          <w:bCs/>
        </w:rPr>
      </w:pPr>
      <w:r w:rsidRPr="00F50590">
        <w:rPr>
          <w:b/>
          <w:bCs/>
        </w:rPr>
        <w:t>WHAT YOU CAN EXPECT DURING A SESSION</w:t>
      </w:r>
    </w:p>
    <w:p w14:paraId="6E36DCDE" w14:textId="77777777" w:rsidR="00F50590" w:rsidRPr="00F50590" w:rsidRDefault="00F50590" w:rsidP="00F50590">
      <w:r w:rsidRPr="00F50590">
        <w:t>Each session is customized to the individual horse and may include:</w:t>
      </w:r>
    </w:p>
    <w:p w14:paraId="49C42D2E" w14:textId="77777777" w:rsidR="00F50590" w:rsidRPr="00F50590" w:rsidRDefault="00F50590" w:rsidP="00F50590">
      <w:pPr>
        <w:numPr>
          <w:ilvl w:val="0"/>
          <w:numId w:val="2"/>
        </w:numPr>
      </w:pPr>
      <w:r w:rsidRPr="00F50590">
        <w:t>Massage techniques to support muscular relaxation</w:t>
      </w:r>
    </w:p>
    <w:p w14:paraId="0606135C" w14:textId="77777777" w:rsidR="00F50590" w:rsidRPr="00F50590" w:rsidRDefault="00F50590" w:rsidP="00F50590">
      <w:pPr>
        <w:numPr>
          <w:ilvl w:val="0"/>
          <w:numId w:val="2"/>
        </w:numPr>
      </w:pPr>
      <w:r w:rsidRPr="00F50590">
        <w:t>Myofascial release and tension reduction</w:t>
      </w:r>
    </w:p>
    <w:p w14:paraId="32215523" w14:textId="77777777" w:rsidR="00F50590" w:rsidRPr="00F50590" w:rsidRDefault="00F50590" w:rsidP="00F50590">
      <w:pPr>
        <w:numPr>
          <w:ilvl w:val="0"/>
          <w:numId w:val="2"/>
        </w:numPr>
      </w:pPr>
      <w:r w:rsidRPr="00F50590">
        <w:t>Stretching and range of motion work (when appropriate)</w:t>
      </w:r>
    </w:p>
    <w:p w14:paraId="43CBF9B4" w14:textId="77777777" w:rsidR="00F50590" w:rsidRPr="00F50590" w:rsidRDefault="00F50590" w:rsidP="00F50590">
      <w:pPr>
        <w:numPr>
          <w:ilvl w:val="0"/>
          <w:numId w:val="2"/>
        </w:numPr>
      </w:pPr>
      <w:r w:rsidRPr="00F50590">
        <w:t>Observation of posture, movement patterns, and muscle symmetry</w:t>
      </w:r>
    </w:p>
    <w:p w14:paraId="03374E01" w14:textId="77777777" w:rsidR="00F50590" w:rsidRPr="00F50590" w:rsidRDefault="00F50590" w:rsidP="00F50590">
      <w:pPr>
        <w:numPr>
          <w:ilvl w:val="0"/>
          <w:numId w:val="2"/>
        </w:numPr>
      </w:pPr>
      <w:r w:rsidRPr="00F50590">
        <w:t>Recommendations for aftercare and maintenance</w:t>
      </w:r>
    </w:p>
    <w:p w14:paraId="7BB82725" w14:textId="77777777" w:rsidR="00F50590" w:rsidRPr="00F50590" w:rsidRDefault="00F50590" w:rsidP="00F50590">
      <w:r w:rsidRPr="00F50590">
        <w:t>Horses may yawn, lick/chew, stretch, shake, sigh, or become sleepy during sessions — these are all normal signs of release and relaxation.</w:t>
      </w:r>
    </w:p>
    <w:p w14:paraId="62C2ABC8" w14:textId="77777777" w:rsidR="00F50590" w:rsidRPr="00F50590" w:rsidRDefault="00F50590" w:rsidP="00F50590">
      <w:r w:rsidRPr="00F50590">
        <w:pict w14:anchorId="3A6E0235">
          <v:rect id="_x0000_i1066" style="width:0;height:1.5pt" o:hralign="center" o:hrstd="t" o:hr="t" fillcolor="#a0a0a0" stroked="f"/>
        </w:pict>
      </w:r>
    </w:p>
    <w:p w14:paraId="6144F371" w14:textId="77777777" w:rsidR="00F50590" w:rsidRPr="00F50590" w:rsidRDefault="00F50590" w:rsidP="00F50590">
      <w:pPr>
        <w:rPr>
          <w:b/>
          <w:bCs/>
        </w:rPr>
      </w:pPr>
      <w:r w:rsidRPr="00F50590">
        <w:rPr>
          <w:b/>
          <w:bCs/>
        </w:rPr>
        <w:t>WHAT BODYWORK CAN HELP SUPPORT</w:t>
      </w:r>
    </w:p>
    <w:p w14:paraId="2D3C2373" w14:textId="77777777" w:rsidR="00F50590" w:rsidRPr="00F50590" w:rsidRDefault="00F50590" w:rsidP="00F50590">
      <w:r w:rsidRPr="00F50590">
        <w:t>Equine bodywork may help improve:</w:t>
      </w:r>
    </w:p>
    <w:p w14:paraId="7728ADBE" w14:textId="77777777" w:rsidR="00F50590" w:rsidRPr="00F50590" w:rsidRDefault="00F50590" w:rsidP="00F50590">
      <w:pPr>
        <w:numPr>
          <w:ilvl w:val="0"/>
          <w:numId w:val="3"/>
        </w:numPr>
      </w:pPr>
      <w:r w:rsidRPr="00F50590">
        <w:t>Muscle comfort and flexibility</w:t>
      </w:r>
    </w:p>
    <w:p w14:paraId="6E9E505A" w14:textId="77777777" w:rsidR="00F50590" w:rsidRPr="00F50590" w:rsidRDefault="00F50590" w:rsidP="00F50590">
      <w:pPr>
        <w:numPr>
          <w:ilvl w:val="0"/>
          <w:numId w:val="3"/>
        </w:numPr>
      </w:pPr>
      <w:r w:rsidRPr="00F50590">
        <w:t>Range of motion</w:t>
      </w:r>
    </w:p>
    <w:p w14:paraId="4A7D7020" w14:textId="77777777" w:rsidR="00F50590" w:rsidRPr="00F50590" w:rsidRDefault="00F50590" w:rsidP="00F50590">
      <w:pPr>
        <w:numPr>
          <w:ilvl w:val="0"/>
          <w:numId w:val="3"/>
        </w:numPr>
      </w:pPr>
      <w:r w:rsidRPr="00F50590">
        <w:t>Recovery after training or events</w:t>
      </w:r>
    </w:p>
    <w:p w14:paraId="494356F6" w14:textId="77777777" w:rsidR="00F50590" w:rsidRPr="00F50590" w:rsidRDefault="00F50590" w:rsidP="00F50590">
      <w:pPr>
        <w:numPr>
          <w:ilvl w:val="0"/>
          <w:numId w:val="3"/>
        </w:numPr>
      </w:pPr>
      <w:r w:rsidRPr="00F50590">
        <w:t>Relaxation and nervous system balance</w:t>
      </w:r>
    </w:p>
    <w:p w14:paraId="376C0551" w14:textId="77777777" w:rsidR="00F50590" w:rsidRPr="00F50590" w:rsidRDefault="00F50590" w:rsidP="00F50590">
      <w:pPr>
        <w:numPr>
          <w:ilvl w:val="0"/>
          <w:numId w:val="3"/>
        </w:numPr>
      </w:pPr>
      <w:r w:rsidRPr="00F50590">
        <w:t>Circulation and soft tissue function</w:t>
      </w:r>
    </w:p>
    <w:p w14:paraId="4614C81F" w14:textId="77777777" w:rsidR="00F50590" w:rsidRPr="00F50590" w:rsidRDefault="00F50590" w:rsidP="00F50590">
      <w:pPr>
        <w:numPr>
          <w:ilvl w:val="0"/>
          <w:numId w:val="3"/>
        </w:numPr>
      </w:pPr>
      <w:r w:rsidRPr="00F50590">
        <w:lastRenderedPageBreak/>
        <w:t>Overall performance support and wellness</w:t>
      </w:r>
    </w:p>
    <w:p w14:paraId="264E22FB" w14:textId="77777777" w:rsidR="00F50590" w:rsidRPr="00F50590" w:rsidRDefault="00F50590" w:rsidP="00F50590">
      <w:r w:rsidRPr="00F50590">
        <w:pict w14:anchorId="29577403">
          <v:rect id="_x0000_i1067" style="width:0;height:1.5pt" o:hralign="center" o:hrstd="t" o:hr="t" fillcolor="#a0a0a0" stroked="f"/>
        </w:pict>
      </w:r>
    </w:p>
    <w:p w14:paraId="1EA0C93C" w14:textId="77777777" w:rsidR="00F50590" w:rsidRPr="00F50590" w:rsidRDefault="00F50590" w:rsidP="00F50590">
      <w:pPr>
        <w:rPr>
          <w:b/>
          <w:bCs/>
        </w:rPr>
      </w:pPr>
      <w:r w:rsidRPr="00F50590">
        <w:rPr>
          <w:b/>
          <w:bCs/>
        </w:rPr>
        <w:t>IMPORTANT: WHAT BODYWORK IS NOT</w:t>
      </w:r>
    </w:p>
    <w:p w14:paraId="1954B24E" w14:textId="77777777" w:rsidR="00F50590" w:rsidRPr="00F50590" w:rsidRDefault="00F50590" w:rsidP="00F50590">
      <w:r w:rsidRPr="00F50590">
        <w:t xml:space="preserve">Equine bodywork is </w:t>
      </w:r>
      <w:r w:rsidRPr="00F50590">
        <w:rPr>
          <w:b/>
          <w:bCs/>
        </w:rPr>
        <w:t>not veterinary medicine</w:t>
      </w:r>
      <w:r w:rsidRPr="00F50590">
        <w:t xml:space="preserve"> and does not replace veterinary care.</w:t>
      </w:r>
    </w:p>
    <w:p w14:paraId="614913F4" w14:textId="77777777" w:rsidR="00F50590" w:rsidRPr="00F50590" w:rsidRDefault="00F50590" w:rsidP="00F50590">
      <w:r w:rsidRPr="00F50590">
        <w:t>As an equine bodywork practitioner, I do not:</w:t>
      </w:r>
    </w:p>
    <w:p w14:paraId="4B8F6BA1" w14:textId="77777777" w:rsidR="00F50590" w:rsidRPr="00F50590" w:rsidRDefault="00F50590" w:rsidP="00F50590">
      <w:pPr>
        <w:numPr>
          <w:ilvl w:val="0"/>
          <w:numId w:val="4"/>
        </w:numPr>
      </w:pPr>
      <w:r w:rsidRPr="00F50590">
        <w:t>Diagnose injuries or medical conditions</w:t>
      </w:r>
    </w:p>
    <w:p w14:paraId="5820E038" w14:textId="77777777" w:rsidR="00F50590" w:rsidRPr="00F50590" w:rsidRDefault="00F50590" w:rsidP="00F50590">
      <w:pPr>
        <w:numPr>
          <w:ilvl w:val="0"/>
          <w:numId w:val="4"/>
        </w:numPr>
      </w:pPr>
      <w:r w:rsidRPr="00F50590">
        <w:t>Treat lameness, illness, or disease</w:t>
      </w:r>
    </w:p>
    <w:p w14:paraId="0046B14B" w14:textId="77777777" w:rsidR="00F50590" w:rsidRPr="00F50590" w:rsidRDefault="00F50590" w:rsidP="00F50590">
      <w:pPr>
        <w:numPr>
          <w:ilvl w:val="0"/>
          <w:numId w:val="4"/>
        </w:numPr>
      </w:pPr>
      <w:r w:rsidRPr="00F50590">
        <w:t>Prescribe medications or supplements</w:t>
      </w:r>
    </w:p>
    <w:p w14:paraId="330C41C5" w14:textId="77777777" w:rsidR="00F50590" w:rsidRPr="00F50590" w:rsidRDefault="00F50590" w:rsidP="00F50590">
      <w:pPr>
        <w:numPr>
          <w:ilvl w:val="0"/>
          <w:numId w:val="4"/>
        </w:numPr>
      </w:pPr>
      <w:r w:rsidRPr="00F50590">
        <w:t>Perform chiropractic adjustments</w:t>
      </w:r>
    </w:p>
    <w:p w14:paraId="7843ECE5" w14:textId="77777777" w:rsidR="00F50590" w:rsidRPr="00F50590" w:rsidRDefault="00F50590" w:rsidP="00F50590">
      <w:pPr>
        <w:numPr>
          <w:ilvl w:val="0"/>
          <w:numId w:val="4"/>
        </w:numPr>
      </w:pPr>
      <w:r w:rsidRPr="00F50590">
        <w:t>Provide rehabilitation therapy programs unless directed by a veterinarian</w:t>
      </w:r>
    </w:p>
    <w:p w14:paraId="60E3FC9C" w14:textId="77777777" w:rsidR="00F50590" w:rsidRPr="00F50590" w:rsidRDefault="00F50590" w:rsidP="00F50590">
      <w:r w:rsidRPr="00F50590">
        <w:t>My role is to support the horse’s muscular system and overall wellness, and to work alongside your veterinary team when needed.</w:t>
      </w:r>
    </w:p>
    <w:p w14:paraId="255ECA69" w14:textId="77777777" w:rsidR="00F50590" w:rsidRPr="00F50590" w:rsidRDefault="00F50590" w:rsidP="00F50590">
      <w:r w:rsidRPr="00F50590">
        <w:pict w14:anchorId="1B0A58E1">
          <v:rect id="_x0000_i1068" style="width:0;height:1.5pt" o:hralign="center" o:hrstd="t" o:hr="t" fillcolor="#a0a0a0" stroked="f"/>
        </w:pict>
      </w:r>
    </w:p>
    <w:p w14:paraId="4087DA89" w14:textId="77777777" w:rsidR="00F50590" w:rsidRPr="00F50590" w:rsidRDefault="00F50590" w:rsidP="00F50590">
      <w:pPr>
        <w:rPr>
          <w:b/>
          <w:bCs/>
        </w:rPr>
      </w:pPr>
      <w:r w:rsidRPr="00F50590">
        <w:rPr>
          <w:b/>
          <w:bCs/>
        </w:rPr>
        <w:t>WHEN A VET SHOULD BE INVOLVED</w:t>
      </w:r>
    </w:p>
    <w:p w14:paraId="36D7A30B" w14:textId="77777777" w:rsidR="00F50590" w:rsidRPr="00F50590" w:rsidRDefault="00F50590" w:rsidP="00F50590">
      <w:r w:rsidRPr="00F50590">
        <w:t>If your horse is showing signs of significant pain or medical concerns, veterinary evaluation is recommended.</w:t>
      </w:r>
    </w:p>
    <w:p w14:paraId="0996BEB5" w14:textId="77777777" w:rsidR="00F50590" w:rsidRPr="00F50590" w:rsidRDefault="00F50590" w:rsidP="00F50590">
      <w:r w:rsidRPr="00F50590">
        <w:t>Examples include:</w:t>
      </w:r>
    </w:p>
    <w:p w14:paraId="771ED3D5" w14:textId="77777777" w:rsidR="00F50590" w:rsidRPr="00F50590" w:rsidRDefault="00F50590" w:rsidP="00F50590">
      <w:pPr>
        <w:numPr>
          <w:ilvl w:val="0"/>
          <w:numId w:val="5"/>
        </w:numPr>
      </w:pPr>
      <w:r w:rsidRPr="00F50590">
        <w:t>Sudden or severe lameness</w:t>
      </w:r>
    </w:p>
    <w:p w14:paraId="74B1876A" w14:textId="77777777" w:rsidR="00F50590" w:rsidRPr="00F50590" w:rsidRDefault="00F50590" w:rsidP="00F50590">
      <w:pPr>
        <w:numPr>
          <w:ilvl w:val="0"/>
          <w:numId w:val="5"/>
        </w:numPr>
      </w:pPr>
      <w:r w:rsidRPr="00F50590">
        <w:t>Swelling, heat, or acute inflammation</w:t>
      </w:r>
    </w:p>
    <w:p w14:paraId="59A4E338" w14:textId="77777777" w:rsidR="00F50590" w:rsidRPr="00F50590" w:rsidRDefault="00F50590" w:rsidP="00F50590">
      <w:pPr>
        <w:numPr>
          <w:ilvl w:val="0"/>
          <w:numId w:val="5"/>
        </w:numPr>
      </w:pPr>
      <w:r w:rsidRPr="00F50590">
        <w:t>Open wounds or recent trauma</w:t>
      </w:r>
    </w:p>
    <w:p w14:paraId="25ADC2F9" w14:textId="77777777" w:rsidR="00F50590" w:rsidRPr="00F50590" w:rsidRDefault="00F50590" w:rsidP="00F50590">
      <w:pPr>
        <w:numPr>
          <w:ilvl w:val="0"/>
          <w:numId w:val="5"/>
        </w:numPr>
      </w:pPr>
      <w:r w:rsidRPr="00F50590">
        <w:t>Fever, colic signs, or neurological symptoms</w:t>
      </w:r>
    </w:p>
    <w:p w14:paraId="161D85F4" w14:textId="77777777" w:rsidR="00F50590" w:rsidRPr="00F50590" w:rsidRDefault="00F50590" w:rsidP="00F50590">
      <w:pPr>
        <w:numPr>
          <w:ilvl w:val="0"/>
          <w:numId w:val="5"/>
        </w:numPr>
      </w:pPr>
      <w:r w:rsidRPr="00F50590">
        <w:t>Any condition that worsens quickly</w:t>
      </w:r>
    </w:p>
    <w:p w14:paraId="05A89DA9" w14:textId="77777777" w:rsidR="00F50590" w:rsidRPr="00F50590" w:rsidRDefault="00F50590" w:rsidP="00F50590">
      <w:r w:rsidRPr="00F50590">
        <w:t>If I observe anything concerning during a session, I will recommend veterinary follow-up before continuing bodywork.</w:t>
      </w:r>
    </w:p>
    <w:p w14:paraId="30B522D4" w14:textId="77777777" w:rsidR="00F50590" w:rsidRPr="00F50590" w:rsidRDefault="00F50590" w:rsidP="00F50590">
      <w:r w:rsidRPr="00F50590">
        <w:pict w14:anchorId="770075A5">
          <v:rect id="_x0000_i1069" style="width:0;height:1.5pt" o:hralign="center" o:hrstd="t" o:hr="t" fillcolor="#a0a0a0" stroked="f"/>
        </w:pict>
      </w:r>
    </w:p>
    <w:p w14:paraId="3005EEF7" w14:textId="77777777" w:rsidR="00F50590" w:rsidRPr="00F50590" w:rsidRDefault="00F50590" w:rsidP="00F50590">
      <w:pPr>
        <w:rPr>
          <w:b/>
          <w:bCs/>
        </w:rPr>
      </w:pPr>
      <w:r w:rsidRPr="00F50590">
        <w:rPr>
          <w:b/>
          <w:bCs/>
        </w:rPr>
        <w:t>SAFE, PROFESSIONAL COMMUNICATION</w:t>
      </w:r>
    </w:p>
    <w:p w14:paraId="6EAD4C4D" w14:textId="77777777" w:rsidR="00F50590" w:rsidRPr="00F50590" w:rsidRDefault="00F50590" w:rsidP="00F50590">
      <w:r w:rsidRPr="00F50590">
        <w:t>During sessions, I may discuss things such as:</w:t>
      </w:r>
    </w:p>
    <w:p w14:paraId="09550642" w14:textId="77777777" w:rsidR="00F50590" w:rsidRPr="00F50590" w:rsidRDefault="00F50590" w:rsidP="00F50590">
      <w:pPr>
        <w:numPr>
          <w:ilvl w:val="0"/>
          <w:numId w:val="6"/>
        </w:numPr>
      </w:pPr>
      <w:r w:rsidRPr="00F50590">
        <w:lastRenderedPageBreak/>
        <w:t>Muscle tension patterns</w:t>
      </w:r>
    </w:p>
    <w:p w14:paraId="1DDDD531" w14:textId="77777777" w:rsidR="00F50590" w:rsidRPr="00F50590" w:rsidRDefault="00F50590" w:rsidP="00F50590">
      <w:pPr>
        <w:numPr>
          <w:ilvl w:val="0"/>
          <w:numId w:val="6"/>
        </w:numPr>
      </w:pPr>
      <w:r w:rsidRPr="00F50590">
        <w:t>Tightness or soreness</w:t>
      </w:r>
    </w:p>
    <w:p w14:paraId="624869A7" w14:textId="77777777" w:rsidR="00F50590" w:rsidRPr="00F50590" w:rsidRDefault="00F50590" w:rsidP="00F50590">
      <w:pPr>
        <w:numPr>
          <w:ilvl w:val="0"/>
          <w:numId w:val="6"/>
        </w:numPr>
      </w:pPr>
      <w:r w:rsidRPr="00F50590">
        <w:t>Restricted movement or flexibility</w:t>
      </w:r>
    </w:p>
    <w:p w14:paraId="0F0A15FF" w14:textId="77777777" w:rsidR="00F50590" w:rsidRPr="00F50590" w:rsidRDefault="00F50590" w:rsidP="00F50590">
      <w:pPr>
        <w:numPr>
          <w:ilvl w:val="0"/>
          <w:numId w:val="6"/>
        </w:numPr>
      </w:pPr>
      <w:r w:rsidRPr="00F50590">
        <w:t>Compensation patterns</w:t>
      </w:r>
    </w:p>
    <w:p w14:paraId="10FA8173" w14:textId="77777777" w:rsidR="00F50590" w:rsidRDefault="00F50590" w:rsidP="00F50590">
      <w:r w:rsidRPr="00F50590">
        <w:t>However, any medical diagnosis must come from a licensed veterinarian.</w:t>
      </w:r>
    </w:p>
    <w:p w14:paraId="5873B6AC" w14:textId="77777777" w:rsidR="009B7F3F" w:rsidRDefault="009B7F3F" w:rsidP="00F50590"/>
    <w:p w14:paraId="55F27374" w14:textId="77777777" w:rsidR="009B7F3F" w:rsidRPr="009B7F3F" w:rsidRDefault="009B7F3F" w:rsidP="009B7F3F">
      <w:pPr>
        <w:rPr>
          <w:b/>
          <w:bCs/>
        </w:rPr>
      </w:pPr>
      <w:r w:rsidRPr="009B7F3F">
        <w:rPr>
          <w:b/>
          <w:bCs/>
        </w:rPr>
        <w:t>MY COMMITMENT TO YOUR HORSE</w:t>
      </w:r>
    </w:p>
    <w:p w14:paraId="514400F5" w14:textId="77777777" w:rsidR="009B7F3F" w:rsidRPr="009B7F3F" w:rsidRDefault="009B7F3F" w:rsidP="009B7F3F">
      <w:r w:rsidRPr="009B7F3F">
        <w:t>My goal is to provide safe, professional, and compassionate care while supporting your horse’s comfort, movement, and performance.</w:t>
      </w:r>
    </w:p>
    <w:p w14:paraId="38E58C59" w14:textId="77777777" w:rsidR="009B7F3F" w:rsidRPr="009B7F3F" w:rsidRDefault="009B7F3F" w:rsidP="009B7F3F">
      <w:r w:rsidRPr="009B7F3F">
        <w:t>I believe in teamwork and collaboration with:</w:t>
      </w:r>
    </w:p>
    <w:p w14:paraId="594607E6" w14:textId="77777777" w:rsidR="009B7F3F" w:rsidRPr="009B7F3F" w:rsidRDefault="009B7F3F" w:rsidP="009B7F3F">
      <w:pPr>
        <w:numPr>
          <w:ilvl w:val="0"/>
          <w:numId w:val="7"/>
        </w:numPr>
      </w:pPr>
      <w:r w:rsidRPr="009B7F3F">
        <w:t>Veterinarians</w:t>
      </w:r>
    </w:p>
    <w:p w14:paraId="6EA9ED06" w14:textId="77777777" w:rsidR="009B7F3F" w:rsidRPr="009B7F3F" w:rsidRDefault="009B7F3F" w:rsidP="009B7F3F">
      <w:pPr>
        <w:numPr>
          <w:ilvl w:val="0"/>
          <w:numId w:val="7"/>
        </w:numPr>
      </w:pPr>
      <w:r w:rsidRPr="009B7F3F">
        <w:t>Farriers</w:t>
      </w:r>
    </w:p>
    <w:p w14:paraId="07F703A8" w14:textId="77777777" w:rsidR="009B7F3F" w:rsidRPr="009B7F3F" w:rsidRDefault="009B7F3F" w:rsidP="009B7F3F">
      <w:pPr>
        <w:numPr>
          <w:ilvl w:val="0"/>
          <w:numId w:val="7"/>
        </w:numPr>
      </w:pPr>
      <w:r w:rsidRPr="009B7F3F">
        <w:t>Dentists</w:t>
      </w:r>
    </w:p>
    <w:p w14:paraId="2A53FCE7" w14:textId="77777777" w:rsidR="009B7F3F" w:rsidRPr="009B7F3F" w:rsidRDefault="009B7F3F" w:rsidP="009B7F3F">
      <w:pPr>
        <w:numPr>
          <w:ilvl w:val="0"/>
          <w:numId w:val="7"/>
        </w:numPr>
      </w:pPr>
      <w:r w:rsidRPr="009B7F3F">
        <w:t>Chiropractors</w:t>
      </w:r>
    </w:p>
    <w:p w14:paraId="7319FE96" w14:textId="77777777" w:rsidR="009B7F3F" w:rsidRPr="009B7F3F" w:rsidRDefault="009B7F3F" w:rsidP="009B7F3F">
      <w:pPr>
        <w:numPr>
          <w:ilvl w:val="0"/>
          <w:numId w:val="7"/>
        </w:numPr>
      </w:pPr>
      <w:r w:rsidRPr="009B7F3F">
        <w:t>Trainers and conditioning professionals</w:t>
      </w:r>
    </w:p>
    <w:p w14:paraId="4748A412" w14:textId="77777777" w:rsidR="009B7F3F" w:rsidRPr="009B7F3F" w:rsidRDefault="009B7F3F" w:rsidP="009B7F3F">
      <w:r w:rsidRPr="009B7F3F">
        <w:t>Your horse’s wellbeing always comes first.</w:t>
      </w:r>
    </w:p>
    <w:p w14:paraId="48CB2FD0" w14:textId="77777777" w:rsidR="009B7F3F" w:rsidRPr="009B7F3F" w:rsidRDefault="009B7F3F" w:rsidP="009B7F3F">
      <w:r w:rsidRPr="009B7F3F">
        <w:pict w14:anchorId="40C4B8CD">
          <v:rect id="_x0000_i1081" style="width:0;height:1.5pt" o:hralign="center" o:hrstd="t" o:hr="t" fillcolor="#a0a0a0" stroked="f"/>
        </w:pict>
      </w:r>
    </w:p>
    <w:p w14:paraId="35F62045" w14:textId="77777777" w:rsidR="009B7F3F" w:rsidRPr="009B7F3F" w:rsidRDefault="009B7F3F" w:rsidP="009B7F3F">
      <w:pPr>
        <w:rPr>
          <w:b/>
          <w:bCs/>
        </w:rPr>
      </w:pPr>
      <w:r w:rsidRPr="009B7F3F">
        <w:rPr>
          <w:b/>
          <w:bCs/>
        </w:rPr>
        <w:t>CLIENT DISCLAIMER</w:t>
      </w:r>
    </w:p>
    <w:p w14:paraId="3E40CB83" w14:textId="77777777" w:rsidR="009B7F3F" w:rsidRPr="009B7F3F" w:rsidRDefault="009B7F3F" w:rsidP="009B7F3F">
      <w:r w:rsidRPr="009B7F3F">
        <w:rPr>
          <w:b/>
          <w:bCs/>
        </w:rPr>
        <w:t>Equine bodywork services are intended for wellness, relaxation, and performance support. Services do not diagnose, treat, or cure medical conditions and are not a substitute for veterinary care.</w:t>
      </w:r>
    </w:p>
    <w:p w14:paraId="620A3A6E" w14:textId="77777777" w:rsidR="009B7F3F" w:rsidRPr="00F50590" w:rsidRDefault="009B7F3F" w:rsidP="00F50590"/>
    <w:p w14:paraId="43158D33" w14:textId="77777777" w:rsidR="00F50590" w:rsidRPr="00FA37AF" w:rsidRDefault="00F50590" w:rsidP="00FA37AF"/>
    <w:p w14:paraId="5852F80B" w14:textId="77777777" w:rsidR="00FA37AF" w:rsidRPr="00FA37AF" w:rsidRDefault="00FA37AF" w:rsidP="00FA37AF">
      <w:pPr>
        <w:rPr>
          <w:b/>
          <w:bCs/>
        </w:rPr>
      </w:pPr>
      <w:r w:rsidRPr="00FA37AF">
        <w:rPr>
          <w:b/>
          <w:bCs/>
        </w:rPr>
        <w:t>RIGHT TO REFUSE OR DISCONTINUE SERVICES</w:t>
      </w:r>
    </w:p>
    <w:p w14:paraId="0202ADB8" w14:textId="77777777" w:rsidR="00FA37AF" w:rsidRPr="00FA37AF" w:rsidRDefault="00FA37AF" w:rsidP="00FA37AF">
      <w:r w:rsidRPr="00FA37AF">
        <w:t>Flying B’s Integrated Equine Therapy reserves the right to refuse or discontinue services if conditions are deemed unsafe, if a horse becomes dangerously reactive, or if session policies are not followed.</w:t>
      </w:r>
    </w:p>
    <w:p w14:paraId="3BCF18A7" w14:textId="77777777" w:rsidR="00FA37AF" w:rsidRPr="00FA37AF" w:rsidRDefault="00000000" w:rsidP="00FA37AF">
      <w:r>
        <w:lastRenderedPageBreak/>
        <w:pict w14:anchorId="6C03F71F">
          <v:rect id="_x0000_i1034" style="width:0;height:1.5pt" o:hralign="center" o:hrstd="t" o:hr="t" fillcolor="#a0a0a0" stroked="f"/>
        </w:pict>
      </w:r>
    </w:p>
    <w:p w14:paraId="12F189FA" w14:textId="77777777" w:rsidR="00FA37AF" w:rsidRPr="00FA37AF" w:rsidRDefault="00FA37AF" w:rsidP="00FA37AF">
      <w:pPr>
        <w:rPr>
          <w:b/>
          <w:bCs/>
        </w:rPr>
      </w:pPr>
      <w:r w:rsidRPr="00FA37AF">
        <w:rPr>
          <w:b/>
          <w:bCs/>
        </w:rPr>
        <w:t>ACKNOWLEDGMENT</w:t>
      </w:r>
    </w:p>
    <w:p w14:paraId="5746F4FD" w14:textId="77777777" w:rsidR="00FA37AF" w:rsidRPr="00FA37AF" w:rsidRDefault="00FA37AF" w:rsidP="00FA37AF">
      <w:r w:rsidRPr="00FA37AF">
        <w:t xml:space="preserve">By scheduling and participating in services, the client acknowledges understanding of </w:t>
      </w:r>
      <w:proofErr w:type="spellStart"/>
      <w:r w:rsidRPr="00FA37AF">
        <w:t>and</w:t>
      </w:r>
      <w:proofErr w:type="spellEnd"/>
      <w:r w:rsidRPr="00FA37AF">
        <w:t xml:space="preserve"> agreement with these policies and expectations.</w:t>
      </w:r>
    </w:p>
    <w:p w14:paraId="58317E74" w14:textId="77777777" w:rsidR="00FA37AF" w:rsidRPr="00FA37AF" w:rsidRDefault="00FA37AF" w:rsidP="00FA37AF">
      <w:r w:rsidRPr="00FA37AF">
        <w:t>Owner / Responsible Party Name (Print): ______________________________________________________</w:t>
      </w:r>
    </w:p>
    <w:p w14:paraId="7DCCFB3C" w14:textId="77777777" w:rsidR="00FA37AF" w:rsidRPr="00FA37AF" w:rsidRDefault="00FA37AF" w:rsidP="00FA37AF">
      <w:r w:rsidRPr="00FA37AF">
        <w:t>Signature: ________________________________________________________________________________</w:t>
      </w:r>
    </w:p>
    <w:p w14:paraId="3BCF177F" w14:textId="77777777" w:rsidR="00FA37AF" w:rsidRPr="00FA37AF" w:rsidRDefault="00FA37AF" w:rsidP="00FA37AF">
      <w:r w:rsidRPr="00FA37AF">
        <w:t>Date: ______________________________</w:t>
      </w:r>
    </w:p>
    <w:p w14:paraId="24D1F728" w14:textId="77777777" w:rsidR="0036635A" w:rsidRPr="00FA37AF" w:rsidRDefault="0036635A" w:rsidP="00FA37AF"/>
    <w:sectPr w:rsidR="0036635A" w:rsidRPr="00FA3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3CC"/>
    <w:multiLevelType w:val="multilevel"/>
    <w:tmpl w:val="38C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2585B"/>
    <w:multiLevelType w:val="multilevel"/>
    <w:tmpl w:val="BD1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37C7D"/>
    <w:multiLevelType w:val="multilevel"/>
    <w:tmpl w:val="3AB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80961"/>
    <w:multiLevelType w:val="multilevel"/>
    <w:tmpl w:val="F97C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B56F8"/>
    <w:multiLevelType w:val="multilevel"/>
    <w:tmpl w:val="8564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20002"/>
    <w:multiLevelType w:val="multilevel"/>
    <w:tmpl w:val="CFB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E2692"/>
    <w:multiLevelType w:val="multilevel"/>
    <w:tmpl w:val="C074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6416">
    <w:abstractNumId w:val="4"/>
  </w:num>
  <w:num w:numId="2" w16cid:durableId="1192644313">
    <w:abstractNumId w:val="2"/>
  </w:num>
  <w:num w:numId="3" w16cid:durableId="212012064">
    <w:abstractNumId w:val="0"/>
  </w:num>
  <w:num w:numId="4" w16cid:durableId="849107558">
    <w:abstractNumId w:val="6"/>
  </w:num>
  <w:num w:numId="5" w16cid:durableId="1982727908">
    <w:abstractNumId w:val="3"/>
  </w:num>
  <w:num w:numId="6" w16cid:durableId="381636802">
    <w:abstractNumId w:val="1"/>
  </w:num>
  <w:num w:numId="7" w16cid:durableId="161975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5A"/>
    <w:rsid w:val="0036635A"/>
    <w:rsid w:val="00735266"/>
    <w:rsid w:val="0087463C"/>
    <w:rsid w:val="009B7F3F"/>
    <w:rsid w:val="00D20FBE"/>
    <w:rsid w:val="00E8493D"/>
    <w:rsid w:val="00F50590"/>
    <w:rsid w:val="00FA37AF"/>
    <w:rsid w:val="00FE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14B4"/>
  <w15:chartTrackingRefBased/>
  <w15:docId w15:val="{A6BBC625-B0F7-42A6-A3E7-7ED7D0C6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5A"/>
    <w:rPr>
      <w:rFonts w:eastAsiaTheme="majorEastAsia" w:cstheme="majorBidi"/>
      <w:color w:val="272727" w:themeColor="text1" w:themeTint="D8"/>
    </w:rPr>
  </w:style>
  <w:style w:type="paragraph" w:styleId="Title">
    <w:name w:val="Title"/>
    <w:basedOn w:val="Normal"/>
    <w:next w:val="Normal"/>
    <w:link w:val="TitleChar"/>
    <w:uiPriority w:val="10"/>
    <w:qFormat/>
    <w:rsid w:val="00366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35A"/>
    <w:pPr>
      <w:spacing w:before="160"/>
      <w:jc w:val="center"/>
    </w:pPr>
    <w:rPr>
      <w:i/>
      <w:iCs/>
      <w:color w:val="404040" w:themeColor="text1" w:themeTint="BF"/>
    </w:rPr>
  </w:style>
  <w:style w:type="character" w:customStyle="1" w:styleId="QuoteChar">
    <w:name w:val="Quote Char"/>
    <w:basedOn w:val="DefaultParagraphFont"/>
    <w:link w:val="Quote"/>
    <w:uiPriority w:val="29"/>
    <w:rsid w:val="0036635A"/>
    <w:rPr>
      <w:i/>
      <w:iCs/>
      <w:color w:val="404040" w:themeColor="text1" w:themeTint="BF"/>
    </w:rPr>
  </w:style>
  <w:style w:type="paragraph" w:styleId="ListParagraph">
    <w:name w:val="List Paragraph"/>
    <w:basedOn w:val="Normal"/>
    <w:uiPriority w:val="34"/>
    <w:qFormat/>
    <w:rsid w:val="0036635A"/>
    <w:pPr>
      <w:ind w:left="720"/>
      <w:contextualSpacing/>
    </w:pPr>
  </w:style>
  <w:style w:type="character" w:styleId="IntenseEmphasis">
    <w:name w:val="Intense Emphasis"/>
    <w:basedOn w:val="DefaultParagraphFont"/>
    <w:uiPriority w:val="21"/>
    <w:qFormat/>
    <w:rsid w:val="0036635A"/>
    <w:rPr>
      <w:i/>
      <w:iCs/>
      <w:color w:val="0F4761" w:themeColor="accent1" w:themeShade="BF"/>
    </w:rPr>
  </w:style>
  <w:style w:type="paragraph" w:styleId="IntenseQuote">
    <w:name w:val="Intense Quote"/>
    <w:basedOn w:val="Normal"/>
    <w:next w:val="Normal"/>
    <w:link w:val="IntenseQuoteChar"/>
    <w:uiPriority w:val="30"/>
    <w:qFormat/>
    <w:rsid w:val="00366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35A"/>
    <w:rPr>
      <w:i/>
      <w:iCs/>
      <w:color w:val="0F4761" w:themeColor="accent1" w:themeShade="BF"/>
    </w:rPr>
  </w:style>
  <w:style w:type="character" w:styleId="IntenseReference">
    <w:name w:val="Intense Reference"/>
    <w:basedOn w:val="DefaultParagraphFont"/>
    <w:uiPriority w:val="32"/>
    <w:qFormat/>
    <w:rsid w:val="0036635A"/>
    <w:rPr>
      <w:b/>
      <w:bCs/>
      <w:smallCaps/>
      <w:color w:val="0F4761" w:themeColor="accent1" w:themeShade="BF"/>
      <w:spacing w:val="5"/>
    </w:rPr>
  </w:style>
  <w:style w:type="character" w:styleId="Hyperlink">
    <w:name w:val="Hyperlink"/>
    <w:basedOn w:val="DefaultParagraphFont"/>
    <w:uiPriority w:val="99"/>
    <w:unhideWhenUsed/>
    <w:rsid w:val="0036635A"/>
    <w:rPr>
      <w:color w:val="467886" w:themeColor="hyperlink"/>
      <w:u w:val="single"/>
    </w:rPr>
  </w:style>
  <w:style w:type="character" w:styleId="UnresolvedMention">
    <w:name w:val="Unresolved Mention"/>
    <w:basedOn w:val="DefaultParagraphFont"/>
    <w:uiPriority w:val="99"/>
    <w:semiHidden/>
    <w:unhideWhenUsed/>
    <w:rsid w:val="00366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yingbsintegratedequinetherap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1161</Words>
  <Characters>7063</Characters>
  <Application>Microsoft Office Word</Application>
  <DocSecurity>0</DocSecurity>
  <Lines>160</Lines>
  <Paragraphs>88</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King</dc:creator>
  <cp:keywords/>
  <dc:description/>
  <cp:lastModifiedBy>Amber King</cp:lastModifiedBy>
  <cp:revision>4</cp:revision>
  <dcterms:created xsi:type="dcterms:W3CDTF">2026-01-26T17:45:00Z</dcterms:created>
  <dcterms:modified xsi:type="dcterms:W3CDTF">2026-02-06T02:20:00Z</dcterms:modified>
</cp:coreProperties>
</file>